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0C" w:rsidRDefault="00B51AA9" w:rsidP="00153A7C">
      <w:pPr>
        <w:ind w:left="2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  <w:r w:rsidR="00153A7C"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О </w:t>
      </w:r>
      <w:r>
        <w:rPr>
          <w:b/>
          <w:spacing w:val="-2"/>
          <w:sz w:val="28"/>
        </w:rPr>
        <w:t>НАСТАВНИЧЕСТВЕ</w:t>
      </w:r>
    </w:p>
    <w:p w:rsidR="00AB3B0C" w:rsidRDefault="00B51AA9">
      <w:pPr>
        <w:spacing w:before="249"/>
        <w:ind w:right="2"/>
        <w:jc w:val="center"/>
        <w:rPr>
          <w:b/>
          <w:sz w:val="28"/>
        </w:rPr>
      </w:pPr>
      <w:r>
        <w:rPr>
          <w:b/>
          <w:sz w:val="28"/>
        </w:rPr>
        <w:t>МОУ</w:t>
      </w:r>
      <w:r w:rsidR="008039DA">
        <w:rPr>
          <w:b/>
          <w:sz w:val="28"/>
        </w:rPr>
        <w:t xml:space="preserve"> Васюковская О</w:t>
      </w:r>
      <w:r>
        <w:rPr>
          <w:b/>
          <w:sz w:val="28"/>
        </w:rPr>
        <w:t>ОШ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Бежецкого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Тверской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области</w:t>
      </w:r>
    </w:p>
    <w:p w:rsidR="00AB3B0C" w:rsidRDefault="00AB3B0C">
      <w:pPr>
        <w:pStyle w:val="a3"/>
        <w:spacing w:before="0"/>
        <w:ind w:left="0" w:firstLine="0"/>
        <w:jc w:val="left"/>
        <w:rPr>
          <w:b/>
        </w:rPr>
      </w:pPr>
    </w:p>
    <w:p w:rsidR="00AB3B0C" w:rsidRDefault="00B51AA9">
      <w:pPr>
        <w:pStyle w:val="a4"/>
        <w:numPr>
          <w:ilvl w:val="0"/>
          <w:numId w:val="4"/>
        </w:numPr>
        <w:tabs>
          <w:tab w:val="left" w:pos="419"/>
        </w:tabs>
        <w:spacing w:before="0"/>
        <w:ind w:left="419" w:hanging="27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AB3B0C" w:rsidRDefault="00B51AA9">
      <w:pPr>
        <w:pStyle w:val="a4"/>
        <w:numPr>
          <w:ilvl w:val="1"/>
          <w:numId w:val="4"/>
        </w:numPr>
        <w:tabs>
          <w:tab w:val="left" w:pos="654"/>
        </w:tabs>
        <w:spacing w:before="194"/>
        <w:ind w:right="142" w:firstLine="0"/>
        <w:jc w:val="both"/>
        <w:rPr>
          <w:sz w:val="28"/>
        </w:rPr>
      </w:pPr>
      <w:r>
        <w:rPr>
          <w:sz w:val="28"/>
        </w:rPr>
        <w:t>Школьное наставничество – разновидность индивидуальной методической работы с впервые принятыми учителями, не имеющими трудового стажа педагогической деятельности в образовательных учреждениях или со специалистами, назначенными на должность, по которой они не имеют опыта работы. Наставничество – одна из наиболее эффективных форм профессиональной адаптации, способствующая повышению профессиональной компетентности и закреплению педагогических кадров в ОУ.</w:t>
      </w:r>
    </w:p>
    <w:p w:rsidR="00AB3B0C" w:rsidRDefault="00B51AA9">
      <w:pPr>
        <w:pStyle w:val="a3"/>
        <w:spacing w:before="202"/>
        <w:ind w:left="140" w:right="146" w:firstLine="0"/>
      </w:pPr>
      <w:r>
        <w:t xml:space="preserve">Наставник – опытный учитель, обладающий высокими профессиональными и нравственными качествами, знаниями в области методики преподавания и </w:t>
      </w:r>
      <w:r>
        <w:rPr>
          <w:spacing w:val="-2"/>
        </w:rPr>
        <w:t>воспитания.</w:t>
      </w:r>
    </w:p>
    <w:p w:rsidR="00AB3B0C" w:rsidRDefault="00B51AA9">
      <w:pPr>
        <w:pStyle w:val="a3"/>
        <w:spacing w:before="198"/>
        <w:ind w:left="140" w:right="137" w:firstLine="0"/>
      </w:pPr>
      <w:r>
        <w:t>Молодой специалист – начинающий учитель, как правило, овладевший знаниями основ педагогики по программе вуза, проявивший желание и склонность к дальнейшему совершенствованию своих навыков и умений. Он повышает свою квалификацию под непосредственным руководством наставника по согласованному плану профессионального становления.</w:t>
      </w:r>
    </w:p>
    <w:p w:rsidR="00AB3B0C" w:rsidRDefault="00B51AA9">
      <w:pPr>
        <w:pStyle w:val="a4"/>
        <w:numPr>
          <w:ilvl w:val="1"/>
          <w:numId w:val="4"/>
        </w:numPr>
        <w:tabs>
          <w:tab w:val="left" w:pos="1057"/>
        </w:tabs>
        <w:spacing w:before="202"/>
        <w:ind w:right="137" w:firstLine="0"/>
        <w:jc w:val="both"/>
        <w:rPr>
          <w:sz w:val="28"/>
        </w:rPr>
      </w:pPr>
      <w:r>
        <w:rPr>
          <w:sz w:val="28"/>
        </w:rPr>
        <w:t>Школьное наставничество предусматривает систематическую индивидуальную работу опытного учителя по развитию у молодого специалиста необходимых навыков и умений ведения педагогической деятельности. Оно призвано наиболее глубоко и всесторонне развивать имеющиеся у молодого специалиста знания в области предметной специализации и методики преподавания.</w:t>
      </w:r>
    </w:p>
    <w:p w:rsidR="00AB3B0C" w:rsidRDefault="00B51AA9">
      <w:pPr>
        <w:pStyle w:val="a4"/>
        <w:numPr>
          <w:ilvl w:val="1"/>
          <w:numId w:val="4"/>
        </w:numPr>
        <w:tabs>
          <w:tab w:val="left" w:pos="829"/>
        </w:tabs>
        <w:spacing w:before="200"/>
        <w:ind w:right="144" w:firstLine="0"/>
        <w:jc w:val="both"/>
        <w:rPr>
          <w:sz w:val="28"/>
        </w:rPr>
      </w:pPr>
      <w:r>
        <w:rPr>
          <w:sz w:val="28"/>
        </w:rPr>
        <w:t xml:space="preserve">Правовой основой института школьного наставничества являются настоящее Положение, ФЗ- 273 «Об образовании в Российской Федерации» и другие нормативные акты Минобрнауки РФ, регламентирующие вопросы профессиональной подготовки учителей и специалистов образовательных </w:t>
      </w:r>
      <w:r>
        <w:rPr>
          <w:spacing w:val="-2"/>
          <w:sz w:val="28"/>
        </w:rPr>
        <w:t>учреждений.</w:t>
      </w:r>
    </w:p>
    <w:p w:rsidR="00AB3B0C" w:rsidRDefault="00B51AA9">
      <w:pPr>
        <w:pStyle w:val="a4"/>
        <w:numPr>
          <w:ilvl w:val="1"/>
          <w:numId w:val="4"/>
        </w:numPr>
        <w:tabs>
          <w:tab w:val="left" w:pos="762"/>
        </w:tabs>
        <w:spacing w:before="67" w:line="242" w:lineRule="auto"/>
        <w:ind w:right="136" w:firstLine="0"/>
        <w:jc w:val="both"/>
        <w:rPr>
          <w:sz w:val="28"/>
        </w:rPr>
      </w:pPr>
      <w:r>
        <w:rPr>
          <w:sz w:val="28"/>
        </w:rPr>
        <w:t>Настоящее положение утверждено с учетом мнения совета Школы, педагогического совета.</w:t>
      </w:r>
    </w:p>
    <w:p w:rsidR="00AB3B0C" w:rsidRDefault="00AB3B0C">
      <w:pPr>
        <w:pStyle w:val="a3"/>
        <w:spacing w:before="0"/>
        <w:ind w:left="0" w:firstLine="0"/>
        <w:jc w:val="left"/>
      </w:pPr>
    </w:p>
    <w:p w:rsidR="00AB3B0C" w:rsidRDefault="00B51AA9">
      <w:pPr>
        <w:pStyle w:val="Heading1"/>
        <w:numPr>
          <w:ilvl w:val="0"/>
          <w:numId w:val="4"/>
        </w:numPr>
        <w:tabs>
          <w:tab w:val="left" w:pos="419"/>
        </w:tabs>
        <w:ind w:left="419" w:hanging="279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наставничества</w:t>
      </w:r>
    </w:p>
    <w:p w:rsidR="00AB3B0C" w:rsidRDefault="00B51AA9">
      <w:pPr>
        <w:pStyle w:val="a4"/>
        <w:numPr>
          <w:ilvl w:val="1"/>
          <w:numId w:val="4"/>
        </w:numPr>
        <w:tabs>
          <w:tab w:val="left" w:pos="649"/>
        </w:tabs>
        <w:spacing w:before="194"/>
        <w:ind w:right="147" w:firstLine="0"/>
        <w:jc w:val="both"/>
        <w:rPr>
          <w:sz w:val="28"/>
        </w:rPr>
      </w:pPr>
      <w:r>
        <w:rPr>
          <w:sz w:val="28"/>
        </w:rPr>
        <w:t>Целью школьного наставничества в образовательном учреждении является оказание помощи молодым учителям в их профессиональном становлении, а также формирование в школе кадрового ядра.</w:t>
      </w:r>
    </w:p>
    <w:p w:rsidR="00AB3B0C" w:rsidRDefault="00B51AA9">
      <w:pPr>
        <w:pStyle w:val="a4"/>
        <w:numPr>
          <w:ilvl w:val="1"/>
          <w:numId w:val="4"/>
        </w:numPr>
        <w:tabs>
          <w:tab w:val="left" w:pos="631"/>
        </w:tabs>
        <w:spacing w:before="200"/>
        <w:ind w:left="631" w:hanging="491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AB3B0C" w:rsidRDefault="00B51AA9">
      <w:pPr>
        <w:pStyle w:val="a4"/>
        <w:numPr>
          <w:ilvl w:val="2"/>
          <w:numId w:val="4"/>
        </w:numPr>
        <w:tabs>
          <w:tab w:val="left" w:pos="861"/>
        </w:tabs>
        <w:spacing w:before="199" w:line="242" w:lineRule="auto"/>
        <w:ind w:right="145"/>
        <w:rPr>
          <w:sz w:val="28"/>
        </w:rPr>
      </w:pPr>
      <w:r>
        <w:rPr>
          <w:sz w:val="28"/>
        </w:rPr>
        <w:lastRenderedPageBreak/>
        <w:t>привитие молодым специалистам интереса к педагогической деятельности и закреплении учителей в образовательном учреждении;</w:t>
      </w:r>
    </w:p>
    <w:p w:rsidR="00AB3B0C" w:rsidRDefault="00B51AA9">
      <w:pPr>
        <w:pStyle w:val="a4"/>
        <w:numPr>
          <w:ilvl w:val="2"/>
          <w:numId w:val="4"/>
        </w:numPr>
        <w:tabs>
          <w:tab w:val="left" w:pos="861"/>
        </w:tabs>
        <w:spacing w:before="195"/>
        <w:ind w:right="144"/>
        <w:rPr>
          <w:sz w:val="28"/>
        </w:rPr>
      </w:pPr>
      <w:r>
        <w:rPr>
          <w:sz w:val="28"/>
        </w:rPr>
        <w:t>ускорение процесса профессионального становления учителя и развитие способности самостоятельно и качественно выполнять возложенные на него обязанности по занимаемой должности;</w:t>
      </w:r>
    </w:p>
    <w:p w:rsidR="00AB3B0C" w:rsidRDefault="00B51AA9">
      <w:pPr>
        <w:pStyle w:val="a4"/>
        <w:numPr>
          <w:ilvl w:val="2"/>
          <w:numId w:val="4"/>
        </w:numPr>
        <w:tabs>
          <w:tab w:val="left" w:pos="861"/>
        </w:tabs>
        <w:ind w:right="145"/>
        <w:rPr>
          <w:sz w:val="28"/>
        </w:rPr>
      </w:pPr>
      <w:r>
        <w:rPr>
          <w:sz w:val="28"/>
        </w:rPr>
        <w:t xml:space="preserve">адаптация по корпоративной культуре, усвоение лучших традиций коллектива школы и правил поведения в образовательном учреждении, сознательного и творческого отношения к выполнению обязанностей </w:t>
      </w:r>
      <w:r>
        <w:rPr>
          <w:spacing w:val="-2"/>
          <w:sz w:val="28"/>
        </w:rPr>
        <w:t>учителя;</w:t>
      </w:r>
    </w:p>
    <w:p w:rsidR="00AB3B0C" w:rsidRDefault="00B51AA9">
      <w:pPr>
        <w:pStyle w:val="a4"/>
        <w:numPr>
          <w:ilvl w:val="2"/>
          <w:numId w:val="4"/>
        </w:numPr>
        <w:tabs>
          <w:tab w:val="left" w:pos="861"/>
        </w:tabs>
        <w:spacing w:before="200"/>
        <w:ind w:right="145"/>
        <w:rPr>
          <w:sz w:val="28"/>
        </w:rPr>
      </w:pPr>
      <w:r>
        <w:rPr>
          <w:sz w:val="28"/>
        </w:rPr>
        <w:t>удовлетворение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 о новейших достижениях в области педагогических технологий, передовом отечественном и зарубежном опыте;</w:t>
      </w:r>
    </w:p>
    <w:p w:rsidR="00AB3B0C" w:rsidRDefault="00B51AA9">
      <w:pPr>
        <w:pStyle w:val="a4"/>
        <w:numPr>
          <w:ilvl w:val="2"/>
          <w:numId w:val="4"/>
        </w:numPr>
        <w:tabs>
          <w:tab w:val="left" w:pos="861"/>
        </w:tabs>
        <w:ind w:right="141"/>
        <w:rPr>
          <w:sz w:val="28"/>
        </w:rPr>
      </w:pPr>
      <w:r>
        <w:rPr>
          <w:sz w:val="28"/>
        </w:rPr>
        <w:t>минимизация периода адаптации и профессионального становления молодых специалистов.</w:t>
      </w:r>
    </w:p>
    <w:p w:rsidR="00AB3B0C" w:rsidRDefault="00AB3B0C">
      <w:pPr>
        <w:pStyle w:val="a3"/>
        <w:spacing w:before="0"/>
        <w:ind w:left="0" w:firstLine="0"/>
        <w:jc w:val="left"/>
      </w:pPr>
    </w:p>
    <w:p w:rsidR="00AB3B0C" w:rsidRDefault="00B51AA9">
      <w:pPr>
        <w:pStyle w:val="Heading1"/>
        <w:numPr>
          <w:ilvl w:val="0"/>
          <w:numId w:val="4"/>
        </w:numPr>
        <w:tabs>
          <w:tab w:val="left" w:pos="419"/>
        </w:tabs>
        <w:ind w:left="419" w:hanging="279"/>
        <w:jc w:val="both"/>
      </w:pPr>
      <w:r>
        <w:t>Организационные</w:t>
      </w:r>
      <w:r>
        <w:rPr>
          <w:spacing w:val="-9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rPr>
          <w:spacing w:val="-2"/>
        </w:rPr>
        <w:t>наставничества</w:t>
      </w:r>
    </w:p>
    <w:p w:rsidR="00AB3B0C" w:rsidRDefault="00B51AA9">
      <w:pPr>
        <w:pStyle w:val="a4"/>
        <w:numPr>
          <w:ilvl w:val="1"/>
          <w:numId w:val="4"/>
        </w:numPr>
        <w:tabs>
          <w:tab w:val="left" w:pos="683"/>
        </w:tabs>
        <w:spacing w:before="194"/>
        <w:ind w:right="147" w:firstLine="0"/>
        <w:jc w:val="both"/>
        <w:rPr>
          <w:sz w:val="28"/>
        </w:rPr>
      </w:pPr>
      <w:r>
        <w:rPr>
          <w:sz w:val="28"/>
        </w:rPr>
        <w:t xml:space="preserve">Школьное наставничество организуется на основании приказа директора </w:t>
      </w:r>
      <w:r>
        <w:rPr>
          <w:spacing w:val="-2"/>
          <w:sz w:val="28"/>
        </w:rPr>
        <w:t>школы.</w:t>
      </w:r>
    </w:p>
    <w:p w:rsidR="00AB3B0C" w:rsidRDefault="00B51AA9">
      <w:pPr>
        <w:pStyle w:val="a4"/>
        <w:numPr>
          <w:ilvl w:val="1"/>
          <w:numId w:val="4"/>
        </w:numPr>
        <w:tabs>
          <w:tab w:val="left" w:pos="831"/>
        </w:tabs>
        <w:ind w:right="138" w:firstLine="0"/>
        <w:jc w:val="both"/>
        <w:rPr>
          <w:sz w:val="28"/>
        </w:rPr>
      </w:pPr>
      <w:r>
        <w:rPr>
          <w:sz w:val="28"/>
        </w:rPr>
        <w:t>Руководство деятельностью наставников осуществляет заместитель директора по учебно- воспитательной работе.</w:t>
      </w:r>
    </w:p>
    <w:p w:rsidR="00AB3B0C" w:rsidRDefault="00B51AA9">
      <w:pPr>
        <w:pStyle w:val="a4"/>
        <w:numPr>
          <w:ilvl w:val="1"/>
          <w:numId w:val="4"/>
        </w:numPr>
        <w:tabs>
          <w:tab w:val="left" w:pos="756"/>
        </w:tabs>
        <w:spacing w:before="202"/>
        <w:ind w:right="137" w:firstLine="0"/>
        <w:jc w:val="both"/>
        <w:rPr>
          <w:sz w:val="28"/>
        </w:rPr>
      </w:pPr>
      <w:r>
        <w:rPr>
          <w:sz w:val="28"/>
        </w:rPr>
        <w:t>Заместитель директора по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учебно-воспитательной работе подбирает наставника из наиболее подготовленных учителей, обладающих высоким уровнем профессиональной подготовки, коммуникативными навыками и гибкостью в общении, имеющих опыт воспитательной и методической работы, стабильные показатели в работе, богатый жизненный опыт, способность и готовность делиться профессиональным опытом, системное представление о педагогической</w:t>
      </w:r>
      <w:r>
        <w:rPr>
          <w:spacing w:val="80"/>
          <w:sz w:val="28"/>
        </w:rPr>
        <w:t xml:space="preserve"> 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работе</w:t>
      </w:r>
      <w:r>
        <w:rPr>
          <w:spacing w:val="80"/>
          <w:sz w:val="28"/>
        </w:rPr>
        <w:t xml:space="preserve">  </w:t>
      </w:r>
      <w:r>
        <w:rPr>
          <w:sz w:val="28"/>
        </w:rPr>
        <w:t>школы,</w:t>
      </w:r>
      <w:r>
        <w:rPr>
          <w:spacing w:val="80"/>
          <w:sz w:val="28"/>
        </w:rPr>
        <w:t xml:space="preserve">  </w:t>
      </w:r>
      <w:r>
        <w:rPr>
          <w:sz w:val="28"/>
        </w:rPr>
        <w:t>стаж</w:t>
      </w:r>
      <w:r>
        <w:rPr>
          <w:spacing w:val="80"/>
          <w:sz w:val="28"/>
        </w:rPr>
        <w:t xml:space="preserve">  </w:t>
      </w:r>
      <w:r>
        <w:rPr>
          <w:sz w:val="28"/>
        </w:rPr>
        <w:t>педагогической</w:t>
      </w:r>
    </w:p>
    <w:p w:rsidR="00AB3B0C" w:rsidRDefault="00B51AA9">
      <w:pPr>
        <w:pStyle w:val="a3"/>
        <w:spacing w:before="67" w:line="242" w:lineRule="auto"/>
        <w:ind w:left="140" w:right="63" w:firstLine="0"/>
        <w:jc w:val="left"/>
      </w:pPr>
      <w:r>
        <w:t>деятельности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пяти</w:t>
      </w:r>
      <w:r>
        <w:rPr>
          <w:spacing w:val="40"/>
        </w:rPr>
        <w:t xml:space="preserve"> </w:t>
      </w:r>
      <w:r>
        <w:t>лет,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 xml:space="preserve">данному </w:t>
      </w:r>
      <w:r>
        <w:rPr>
          <w:spacing w:val="-2"/>
        </w:rPr>
        <w:t>предмету.</w:t>
      </w:r>
    </w:p>
    <w:p w:rsidR="00AB3B0C" w:rsidRDefault="00B51AA9">
      <w:pPr>
        <w:pStyle w:val="a3"/>
        <w:spacing w:before="195"/>
        <w:ind w:left="140" w:right="63" w:firstLine="0"/>
        <w:jc w:val="left"/>
      </w:pPr>
      <w:r>
        <w:t>Наставник</w:t>
      </w:r>
      <w:r>
        <w:rPr>
          <w:spacing w:val="34"/>
        </w:rPr>
        <w:t xml:space="preserve"> </w:t>
      </w:r>
      <w:r>
        <w:t>должен обладать способностями</w:t>
      </w:r>
      <w:r>
        <w:rPr>
          <w:spacing w:val="34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воспитательной</w:t>
      </w:r>
      <w:r>
        <w:rPr>
          <w:spacing w:val="34"/>
        </w:rPr>
        <w:t xml:space="preserve"> </w:t>
      </w:r>
      <w:r>
        <w:t>работе и</w:t>
      </w:r>
      <w:r>
        <w:rPr>
          <w:spacing w:val="34"/>
        </w:rPr>
        <w:t xml:space="preserve"> </w:t>
      </w:r>
      <w:r>
        <w:t>может иметь одновременно не более двух подшефных.</w:t>
      </w:r>
    </w:p>
    <w:p w:rsidR="00AB3B0C" w:rsidRDefault="00B51AA9">
      <w:pPr>
        <w:pStyle w:val="a4"/>
        <w:numPr>
          <w:ilvl w:val="1"/>
          <w:numId w:val="4"/>
        </w:numPr>
        <w:tabs>
          <w:tab w:val="left" w:pos="912"/>
        </w:tabs>
        <w:ind w:right="139" w:firstLine="0"/>
        <w:jc w:val="both"/>
        <w:rPr>
          <w:sz w:val="28"/>
        </w:rPr>
      </w:pPr>
      <w:r>
        <w:rPr>
          <w:sz w:val="28"/>
        </w:rPr>
        <w:t>Назначение наставника производится при обоюдном согласии предполагаемого наставника и молодого специалиста, за которым он будет закреплен, по рекомендации Методического совета приказом директора школы с указанием срока наставничества. Как правило, наставник прикрепляется к молодому специалисту на срок не менее одного года.</w:t>
      </w:r>
    </w:p>
    <w:p w:rsidR="00AB3B0C" w:rsidRDefault="00B51AA9">
      <w:pPr>
        <w:pStyle w:val="a4"/>
        <w:numPr>
          <w:ilvl w:val="1"/>
          <w:numId w:val="4"/>
        </w:numPr>
        <w:tabs>
          <w:tab w:val="left" w:pos="726"/>
        </w:tabs>
        <w:spacing w:before="200"/>
        <w:ind w:right="146" w:firstLine="0"/>
        <w:jc w:val="both"/>
        <w:rPr>
          <w:sz w:val="28"/>
        </w:rPr>
      </w:pPr>
      <w:r>
        <w:rPr>
          <w:sz w:val="28"/>
        </w:rPr>
        <w:t>Приказ о закреплении наставника издается не позднее двух недель с момента назначения молодого специалиста на определенную должность.</w:t>
      </w:r>
    </w:p>
    <w:p w:rsidR="00AB3B0C" w:rsidRDefault="00B51AA9">
      <w:pPr>
        <w:pStyle w:val="a4"/>
        <w:numPr>
          <w:ilvl w:val="1"/>
          <w:numId w:val="4"/>
        </w:numPr>
        <w:tabs>
          <w:tab w:val="left" w:pos="930"/>
        </w:tabs>
        <w:ind w:right="144" w:firstLine="0"/>
        <w:jc w:val="both"/>
        <w:rPr>
          <w:sz w:val="28"/>
        </w:rPr>
      </w:pPr>
      <w:r>
        <w:rPr>
          <w:sz w:val="28"/>
        </w:rPr>
        <w:lastRenderedPageBreak/>
        <w:t>Наставничество устанавливается над следующими категориями сотрудников образовательного учреждения:</w:t>
      </w:r>
    </w:p>
    <w:p w:rsidR="00AB3B0C" w:rsidRDefault="00AB3B0C">
      <w:pPr>
        <w:pStyle w:val="a3"/>
        <w:spacing w:before="2" w:after="1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458" w:type="dxa"/>
        <w:tblLayout w:type="fixed"/>
        <w:tblLook w:val="01E0"/>
      </w:tblPr>
      <w:tblGrid>
        <w:gridCol w:w="4862"/>
        <w:gridCol w:w="2305"/>
        <w:gridCol w:w="2207"/>
      </w:tblGrid>
      <w:tr w:rsidR="00AB3B0C">
        <w:trPr>
          <w:trHeight w:val="316"/>
        </w:trPr>
        <w:tc>
          <w:tcPr>
            <w:tcW w:w="4862" w:type="dxa"/>
          </w:tcPr>
          <w:p w:rsidR="00AB3B0C" w:rsidRDefault="00B51AA9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  <w:tab w:val="left" w:pos="1721"/>
                <w:tab w:val="left" w:pos="3398"/>
              </w:tabs>
              <w:ind w:left="409" w:hanging="359"/>
              <w:rPr>
                <w:sz w:val="28"/>
              </w:rPr>
            </w:pPr>
            <w:r>
              <w:rPr>
                <w:spacing w:val="-2"/>
                <w:sz w:val="28"/>
              </w:rPr>
              <w:t>впервые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принятыми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учителями</w:t>
            </w:r>
          </w:p>
        </w:tc>
        <w:tc>
          <w:tcPr>
            <w:tcW w:w="2305" w:type="dxa"/>
          </w:tcPr>
          <w:p w:rsidR="00AB3B0C" w:rsidRDefault="00B51AA9">
            <w:pPr>
              <w:pStyle w:val="TableParagraph"/>
              <w:ind w:left="30" w:righ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(специалистами),</w:t>
            </w:r>
          </w:p>
        </w:tc>
        <w:tc>
          <w:tcPr>
            <w:tcW w:w="2207" w:type="dxa"/>
          </w:tcPr>
          <w:p w:rsidR="00AB3B0C" w:rsidRDefault="00B51AA9">
            <w:pPr>
              <w:pStyle w:val="TableParagraph"/>
              <w:tabs>
                <w:tab w:val="left" w:pos="749"/>
              </w:tabs>
              <w:ind w:left="15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имеющими</w:t>
            </w:r>
          </w:p>
        </w:tc>
      </w:tr>
      <w:tr w:rsidR="00AB3B0C">
        <w:trPr>
          <w:trHeight w:val="321"/>
        </w:trPr>
        <w:tc>
          <w:tcPr>
            <w:tcW w:w="4862" w:type="dxa"/>
          </w:tcPr>
          <w:p w:rsidR="00AB3B0C" w:rsidRDefault="00B51AA9">
            <w:pPr>
              <w:pStyle w:val="TableParagraph"/>
              <w:tabs>
                <w:tab w:val="left" w:pos="1896"/>
                <w:tab w:val="left" w:pos="2855"/>
              </w:tabs>
              <w:spacing w:line="302" w:lineRule="exact"/>
              <w:ind w:left="410"/>
              <w:rPr>
                <w:sz w:val="28"/>
              </w:rPr>
            </w:pPr>
            <w:r>
              <w:rPr>
                <w:spacing w:val="-2"/>
                <w:sz w:val="28"/>
              </w:rPr>
              <w:t>трудового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стажа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педагогической</w:t>
            </w:r>
          </w:p>
        </w:tc>
        <w:tc>
          <w:tcPr>
            <w:tcW w:w="2305" w:type="dxa"/>
          </w:tcPr>
          <w:p w:rsidR="00AB3B0C" w:rsidRDefault="00B51AA9">
            <w:pPr>
              <w:pStyle w:val="TableParagraph"/>
              <w:tabs>
                <w:tab w:val="left" w:pos="1870"/>
              </w:tabs>
              <w:spacing w:line="302" w:lineRule="exact"/>
              <w:ind w:righ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2207" w:type="dxa"/>
          </w:tcPr>
          <w:p w:rsidR="00AB3B0C" w:rsidRDefault="00B51AA9">
            <w:pPr>
              <w:pStyle w:val="TableParagraph"/>
              <w:spacing w:line="302" w:lineRule="exact"/>
              <w:ind w:left="6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образовательных</w:t>
            </w:r>
          </w:p>
        </w:tc>
      </w:tr>
      <w:tr w:rsidR="00AB3B0C">
        <w:trPr>
          <w:trHeight w:val="316"/>
        </w:trPr>
        <w:tc>
          <w:tcPr>
            <w:tcW w:w="4862" w:type="dxa"/>
          </w:tcPr>
          <w:p w:rsidR="00AB3B0C" w:rsidRDefault="00B51AA9">
            <w:pPr>
              <w:pStyle w:val="TableParagraph"/>
              <w:ind w:left="410"/>
              <w:rPr>
                <w:sz w:val="28"/>
              </w:rPr>
            </w:pPr>
            <w:r>
              <w:rPr>
                <w:spacing w:val="-2"/>
                <w:sz w:val="28"/>
              </w:rPr>
              <w:t>учреждениях;</w:t>
            </w:r>
          </w:p>
        </w:tc>
        <w:tc>
          <w:tcPr>
            <w:tcW w:w="2305" w:type="dxa"/>
          </w:tcPr>
          <w:p w:rsidR="00AB3B0C" w:rsidRDefault="00AB3B0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07" w:type="dxa"/>
          </w:tcPr>
          <w:p w:rsidR="00AB3B0C" w:rsidRDefault="00AB3B0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AB3B0C" w:rsidRDefault="00B51AA9">
      <w:pPr>
        <w:pStyle w:val="a4"/>
        <w:numPr>
          <w:ilvl w:val="2"/>
          <w:numId w:val="4"/>
        </w:numPr>
        <w:tabs>
          <w:tab w:val="left" w:pos="861"/>
        </w:tabs>
        <w:spacing w:before="202"/>
        <w:ind w:right="144"/>
        <w:rPr>
          <w:sz w:val="28"/>
        </w:rPr>
      </w:pPr>
      <w:r>
        <w:rPr>
          <w:sz w:val="28"/>
        </w:rPr>
        <w:t>выпускниками очных высших и средних специальных учебных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заведений, прибывшими в образовательное учреждение по </w:t>
      </w:r>
      <w:r>
        <w:rPr>
          <w:spacing w:val="-2"/>
          <w:sz w:val="28"/>
        </w:rPr>
        <w:t>распределению;</w:t>
      </w:r>
    </w:p>
    <w:p w:rsidR="00AB3B0C" w:rsidRDefault="00B51AA9">
      <w:pPr>
        <w:pStyle w:val="a4"/>
        <w:numPr>
          <w:ilvl w:val="2"/>
          <w:numId w:val="4"/>
        </w:numPr>
        <w:tabs>
          <w:tab w:val="left" w:pos="861"/>
        </w:tabs>
        <w:spacing w:before="200"/>
        <w:ind w:right="142"/>
        <w:rPr>
          <w:sz w:val="28"/>
        </w:rPr>
      </w:pPr>
      <w:r>
        <w:rPr>
          <w:sz w:val="28"/>
        </w:rPr>
        <w:t>выпускниками непедагогических профессиональных образовательных учреждений, завершивших очное, заочное или вечернее обучение и не имеющими трудового стажа педагогической деятельности в образовательных учреждениях;</w:t>
      </w:r>
    </w:p>
    <w:p w:rsidR="00AB3B0C" w:rsidRDefault="00B51AA9">
      <w:pPr>
        <w:pStyle w:val="a4"/>
        <w:numPr>
          <w:ilvl w:val="2"/>
          <w:numId w:val="4"/>
        </w:numPr>
        <w:tabs>
          <w:tab w:val="left" w:pos="861"/>
        </w:tabs>
        <w:ind w:right="145"/>
        <w:rPr>
          <w:sz w:val="28"/>
        </w:rPr>
      </w:pPr>
      <w:r>
        <w:rPr>
          <w:sz w:val="28"/>
        </w:rPr>
        <w:t>учителями, переведенными на другую работу, если выполнение ими служебных обязанностей требует расширения и углубления профессиональных знаний и овладения новыми практическими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навыками;</w:t>
      </w:r>
    </w:p>
    <w:p w:rsidR="00AB3B0C" w:rsidRDefault="00B51AA9">
      <w:pPr>
        <w:pStyle w:val="a4"/>
        <w:numPr>
          <w:ilvl w:val="2"/>
          <w:numId w:val="4"/>
        </w:numPr>
        <w:tabs>
          <w:tab w:val="left" w:pos="861"/>
        </w:tabs>
        <w:spacing w:before="200"/>
        <w:ind w:right="147"/>
        <w:rPr>
          <w:sz w:val="28"/>
        </w:rPr>
      </w:pPr>
      <w:r>
        <w:rPr>
          <w:sz w:val="28"/>
        </w:rPr>
        <w:t>учителями,</w:t>
      </w:r>
      <w:r>
        <w:rPr>
          <w:spacing w:val="-5"/>
          <w:sz w:val="28"/>
        </w:rPr>
        <w:t xml:space="preserve"> </w:t>
      </w:r>
      <w:r>
        <w:rPr>
          <w:sz w:val="28"/>
        </w:rPr>
        <w:t>нуждающимися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 уроков в определенном классе (по определенной тематике).</w:t>
      </w:r>
    </w:p>
    <w:p w:rsidR="00AB3B0C" w:rsidRDefault="00B51AA9">
      <w:pPr>
        <w:pStyle w:val="a4"/>
        <w:numPr>
          <w:ilvl w:val="1"/>
          <w:numId w:val="4"/>
        </w:numPr>
        <w:tabs>
          <w:tab w:val="left" w:pos="631"/>
        </w:tabs>
        <w:spacing w:before="198"/>
        <w:ind w:left="631" w:hanging="491"/>
        <w:jc w:val="both"/>
        <w:rPr>
          <w:sz w:val="28"/>
        </w:rPr>
      </w:pPr>
      <w:r>
        <w:rPr>
          <w:sz w:val="28"/>
        </w:rPr>
        <w:t>Замена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9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9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случаях:</w:t>
      </w:r>
    </w:p>
    <w:p w:rsidR="00AB3B0C" w:rsidRDefault="00B51AA9">
      <w:pPr>
        <w:pStyle w:val="a4"/>
        <w:numPr>
          <w:ilvl w:val="2"/>
          <w:numId w:val="4"/>
        </w:numPr>
        <w:tabs>
          <w:tab w:val="left" w:pos="861"/>
        </w:tabs>
        <w:spacing w:before="202"/>
        <w:jc w:val="left"/>
        <w:rPr>
          <w:sz w:val="28"/>
        </w:rPr>
      </w:pPr>
      <w:r>
        <w:rPr>
          <w:sz w:val="28"/>
        </w:rPr>
        <w:t>увольнения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наставника;</w:t>
      </w:r>
    </w:p>
    <w:p w:rsidR="00AB3B0C" w:rsidRDefault="00B51AA9">
      <w:pPr>
        <w:pStyle w:val="a4"/>
        <w:numPr>
          <w:ilvl w:val="2"/>
          <w:numId w:val="4"/>
        </w:numPr>
        <w:tabs>
          <w:tab w:val="left" w:pos="861"/>
        </w:tabs>
        <w:spacing w:before="199"/>
        <w:jc w:val="left"/>
        <w:rPr>
          <w:sz w:val="28"/>
        </w:rPr>
      </w:pPr>
      <w:r>
        <w:rPr>
          <w:sz w:val="28"/>
        </w:rPr>
        <w:t>перевода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подшефного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наставника;</w:t>
      </w:r>
    </w:p>
    <w:p w:rsidR="00AB3B0C" w:rsidRDefault="00B51AA9">
      <w:pPr>
        <w:pStyle w:val="a4"/>
        <w:numPr>
          <w:ilvl w:val="2"/>
          <w:numId w:val="4"/>
        </w:numPr>
        <w:tabs>
          <w:tab w:val="left" w:pos="861"/>
        </w:tabs>
        <w:jc w:val="left"/>
        <w:rPr>
          <w:sz w:val="28"/>
        </w:rPr>
      </w:pPr>
      <w:r>
        <w:rPr>
          <w:sz w:val="28"/>
        </w:rPr>
        <w:t>привлечения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ответственности;</w:t>
      </w:r>
    </w:p>
    <w:p w:rsidR="00AB3B0C" w:rsidRDefault="00B51AA9">
      <w:pPr>
        <w:pStyle w:val="a4"/>
        <w:numPr>
          <w:ilvl w:val="2"/>
          <w:numId w:val="4"/>
        </w:numPr>
        <w:tabs>
          <w:tab w:val="left" w:pos="861"/>
        </w:tabs>
        <w:spacing w:before="199"/>
        <w:jc w:val="left"/>
        <w:rPr>
          <w:sz w:val="28"/>
        </w:rPr>
      </w:pPr>
      <w:r>
        <w:rPr>
          <w:sz w:val="28"/>
        </w:rPr>
        <w:t>психологической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несовместимости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подшефного.</w:t>
      </w:r>
    </w:p>
    <w:p w:rsidR="00AB3B0C" w:rsidRDefault="00B51AA9">
      <w:pPr>
        <w:pStyle w:val="a4"/>
        <w:numPr>
          <w:ilvl w:val="1"/>
          <w:numId w:val="4"/>
        </w:numPr>
        <w:tabs>
          <w:tab w:val="left" w:pos="831"/>
        </w:tabs>
        <w:spacing w:before="67"/>
        <w:ind w:right="145" w:firstLine="0"/>
        <w:jc w:val="both"/>
        <w:rPr>
          <w:sz w:val="28"/>
        </w:rPr>
      </w:pPr>
      <w:r>
        <w:rPr>
          <w:sz w:val="28"/>
        </w:rPr>
        <w:t>Показателями оценки эффективности работы наставника является выполнение целей и задач молодым учителем в период наставничества. Оценка производится на промежуточном и итоговом контроле.</w:t>
      </w:r>
    </w:p>
    <w:p w:rsidR="00AB3B0C" w:rsidRDefault="00B51AA9">
      <w:pPr>
        <w:pStyle w:val="a4"/>
        <w:numPr>
          <w:ilvl w:val="1"/>
          <w:numId w:val="4"/>
        </w:numPr>
        <w:tabs>
          <w:tab w:val="left" w:pos="637"/>
        </w:tabs>
        <w:ind w:right="139" w:firstLine="0"/>
        <w:jc w:val="both"/>
        <w:rPr>
          <w:sz w:val="28"/>
        </w:rPr>
      </w:pPr>
      <w:r>
        <w:rPr>
          <w:sz w:val="28"/>
        </w:rPr>
        <w:t>Для мотивации деятельности наставника его работа отмечается директором ОУ по действующей системе поощрения.</w:t>
      </w:r>
    </w:p>
    <w:p w:rsidR="00AB3B0C" w:rsidRDefault="00AB3B0C">
      <w:pPr>
        <w:pStyle w:val="a3"/>
        <w:spacing w:before="0"/>
        <w:ind w:left="0" w:firstLine="0"/>
        <w:jc w:val="left"/>
      </w:pPr>
    </w:p>
    <w:p w:rsidR="00AB3B0C" w:rsidRDefault="00B51AA9">
      <w:pPr>
        <w:pStyle w:val="Heading1"/>
        <w:numPr>
          <w:ilvl w:val="0"/>
          <w:numId w:val="4"/>
        </w:numPr>
        <w:tabs>
          <w:tab w:val="left" w:pos="419"/>
        </w:tabs>
        <w:ind w:left="419" w:hanging="279"/>
        <w:jc w:val="both"/>
      </w:pPr>
      <w:r>
        <w:t>Обязанности</w:t>
      </w:r>
      <w:r>
        <w:rPr>
          <w:spacing w:val="-9"/>
        </w:rPr>
        <w:t xml:space="preserve"> </w:t>
      </w:r>
      <w:r>
        <w:rPr>
          <w:spacing w:val="-2"/>
        </w:rPr>
        <w:t>наставника</w:t>
      </w:r>
    </w:p>
    <w:p w:rsidR="00AB3B0C" w:rsidRDefault="00B51AA9">
      <w:pPr>
        <w:pStyle w:val="a3"/>
        <w:spacing w:before="197"/>
        <w:ind w:left="140" w:firstLine="0"/>
        <w:jc w:val="left"/>
      </w:pPr>
      <w:r>
        <w:t>Наставник</w:t>
      </w:r>
      <w:r>
        <w:rPr>
          <w:spacing w:val="-9"/>
        </w:rPr>
        <w:t xml:space="preserve"> </w:t>
      </w:r>
      <w:r>
        <w:rPr>
          <w:spacing w:val="-2"/>
        </w:rPr>
        <w:t>должен:</w:t>
      </w:r>
    </w:p>
    <w:p w:rsidR="00AB3B0C" w:rsidRDefault="00B51AA9">
      <w:pPr>
        <w:pStyle w:val="a4"/>
        <w:numPr>
          <w:ilvl w:val="0"/>
          <w:numId w:val="2"/>
        </w:numPr>
        <w:tabs>
          <w:tab w:val="left" w:pos="861"/>
        </w:tabs>
        <w:spacing w:before="199"/>
        <w:ind w:right="143"/>
        <w:rPr>
          <w:sz w:val="28"/>
        </w:rPr>
      </w:pPr>
      <w:r>
        <w:rPr>
          <w:sz w:val="28"/>
        </w:rPr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AB3B0C" w:rsidRDefault="00B51AA9">
      <w:pPr>
        <w:pStyle w:val="a4"/>
        <w:numPr>
          <w:ilvl w:val="0"/>
          <w:numId w:val="2"/>
        </w:numPr>
        <w:tabs>
          <w:tab w:val="left" w:pos="861"/>
        </w:tabs>
        <w:ind w:right="142"/>
        <w:rPr>
          <w:sz w:val="28"/>
        </w:rPr>
      </w:pPr>
      <w:r>
        <w:rPr>
          <w:sz w:val="28"/>
        </w:rPr>
        <w:t xml:space="preserve">разрабатывать совместно с молодым специалистом карту профессионального развития педагога с учетом уровня его </w:t>
      </w:r>
      <w:r>
        <w:rPr>
          <w:sz w:val="28"/>
        </w:rPr>
        <w:lastRenderedPageBreak/>
        <w:t>интеллектуального развития, педагогической, методической и профессиональной подготовки по предмету;</w:t>
      </w:r>
    </w:p>
    <w:p w:rsidR="00AB3B0C" w:rsidRDefault="00B51AA9">
      <w:pPr>
        <w:pStyle w:val="a4"/>
        <w:numPr>
          <w:ilvl w:val="0"/>
          <w:numId w:val="2"/>
        </w:numPr>
        <w:tabs>
          <w:tab w:val="left" w:pos="861"/>
        </w:tabs>
        <w:spacing w:before="200"/>
        <w:ind w:right="143"/>
        <w:rPr>
          <w:sz w:val="28"/>
        </w:rPr>
      </w:pPr>
      <w:r>
        <w:rPr>
          <w:sz w:val="28"/>
        </w:rPr>
        <w:t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</w:t>
      </w:r>
    </w:p>
    <w:p w:rsidR="00AB3B0C" w:rsidRDefault="00B51AA9">
      <w:pPr>
        <w:pStyle w:val="a4"/>
        <w:numPr>
          <w:ilvl w:val="0"/>
          <w:numId w:val="2"/>
        </w:numPr>
        <w:tabs>
          <w:tab w:val="left" w:pos="861"/>
        </w:tabs>
        <w:spacing w:before="200"/>
        <w:ind w:right="146"/>
        <w:rPr>
          <w:sz w:val="28"/>
        </w:rPr>
      </w:pPr>
      <w:r>
        <w:rPr>
          <w:sz w:val="28"/>
        </w:rPr>
        <w:t>знакомить молодого специалиста со школой, с расположением учебных классов, кабинетов, служебных и бытовых помещений;</w:t>
      </w:r>
    </w:p>
    <w:p w:rsidR="00AB3B0C" w:rsidRDefault="00B51AA9">
      <w:pPr>
        <w:pStyle w:val="a4"/>
        <w:numPr>
          <w:ilvl w:val="0"/>
          <w:numId w:val="2"/>
        </w:numPr>
        <w:tabs>
          <w:tab w:val="left" w:pos="861"/>
        </w:tabs>
        <w:spacing w:before="202"/>
        <w:ind w:right="141"/>
        <w:rPr>
          <w:sz w:val="28"/>
        </w:rPr>
      </w:pPr>
      <w:r>
        <w:rPr>
          <w:sz w:val="28"/>
        </w:rPr>
        <w:t xml:space="preserve">вводить в должность (знакомить с основными обязанностями, требованиями, предъявляемыми к учителю – предметнику, правилами внутреннего трудового распорядка, охраны труда и техники </w:t>
      </w:r>
      <w:r>
        <w:rPr>
          <w:spacing w:val="-2"/>
          <w:sz w:val="28"/>
        </w:rPr>
        <w:t>безопасности);</w:t>
      </w:r>
    </w:p>
    <w:p w:rsidR="00AB3B0C" w:rsidRDefault="00B51AA9">
      <w:pPr>
        <w:pStyle w:val="a4"/>
        <w:numPr>
          <w:ilvl w:val="0"/>
          <w:numId w:val="2"/>
        </w:numPr>
        <w:tabs>
          <w:tab w:val="left" w:pos="861"/>
        </w:tabs>
        <w:spacing w:before="200"/>
        <w:ind w:right="141"/>
        <w:rPr>
          <w:sz w:val="28"/>
        </w:rPr>
      </w:pPr>
      <w:r>
        <w:rPr>
          <w:sz w:val="28"/>
        </w:rPr>
        <w:t>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</w:t>
      </w:r>
    </w:p>
    <w:p w:rsidR="00AB3B0C" w:rsidRDefault="00B51AA9">
      <w:pPr>
        <w:pStyle w:val="a4"/>
        <w:numPr>
          <w:ilvl w:val="0"/>
          <w:numId w:val="2"/>
        </w:numPr>
        <w:tabs>
          <w:tab w:val="left" w:pos="861"/>
        </w:tabs>
        <w:spacing w:before="198"/>
        <w:ind w:right="142"/>
        <w:rPr>
          <w:sz w:val="28"/>
        </w:rPr>
      </w:pPr>
      <w:r>
        <w:rPr>
          <w:sz w:val="28"/>
        </w:rPr>
        <w:t>разрабатывать совместно с молодым специалистом карту профессионального развития педагога; давать конкретные задания с определенным сроком их выполнения; контролировать работу, оказывать необходимую помощь;</w:t>
      </w:r>
    </w:p>
    <w:p w:rsidR="00AB3B0C" w:rsidRDefault="00B51AA9">
      <w:pPr>
        <w:pStyle w:val="a4"/>
        <w:numPr>
          <w:ilvl w:val="0"/>
          <w:numId w:val="2"/>
        </w:numPr>
        <w:tabs>
          <w:tab w:val="left" w:pos="861"/>
        </w:tabs>
        <w:ind w:right="137"/>
        <w:rPr>
          <w:sz w:val="28"/>
        </w:rPr>
      </w:pPr>
      <w:r>
        <w:rPr>
          <w:sz w:val="28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AB3B0C" w:rsidRDefault="00B51AA9">
      <w:pPr>
        <w:pStyle w:val="a4"/>
        <w:numPr>
          <w:ilvl w:val="0"/>
          <w:numId w:val="2"/>
        </w:numPr>
        <w:tabs>
          <w:tab w:val="left" w:pos="861"/>
        </w:tabs>
        <w:spacing w:before="67"/>
        <w:ind w:right="143"/>
        <w:rPr>
          <w:sz w:val="28"/>
        </w:rPr>
      </w:pPr>
      <w:r>
        <w:rPr>
          <w:sz w:val="28"/>
        </w:rPr>
        <w:t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AB3B0C" w:rsidRDefault="00B51AA9">
      <w:pPr>
        <w:pStyle w:val="a4"/>
        <w:numPr>
          <w:ilvl w:val="0"/>
          <w:numId w:val="2"/>
        </w:numPr>
        <w:tabs>
          <w:tab w:val="left" w:pos="861"/>
        </w:tabs>
        <w:ind w:right="145"/>
        <w:rPr>
          <w:sz w:val="28"/>
        </w:rPr>
      </w:pPr>
      <w:r>
        <w:rPr>
          <w:sz w:val="28"/>
        </w:rPr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AB3B0C" w:rsidRDefault="00B51AA9">
      <w:pPr>
        <w:pStyle w:val="a4"/>
        <w:numPr>
          <w:ilvl w:val="0"/>
          <w:numId w:val="2"/>
        </w:numPr>
        <w:tabs>
          <w:tab w:val="left" w:pos="861"/>
        </w:tabs>
        <w:spacing w:before="200"/>
        <w:ind w:right="141"/>
        <w:rPr>
          <w:sz w:val="28"/>
        </w:rPr>
      </w:pPr>
      <w:r>
        <w:rPr>
          <w:sz w:val="28"/>
        </w:rPr>
        <w:t>вести дневник работы наставника и 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AB3B0C" w:rsidRDefault="00B51AA9">
      <w:pPr>
        <w:pStyle w:val="a4"/>
        <w:numPr>
          <w:ilvl w:val="0"/>
          <w:numId w:val="2"/>
        </w:numPr>
        <w:tabs>
          <w:tab w:val="left" w:pos="861"/>
        </w:tabs>
        <w:spacing w:before="200"/>
        <w:ind w:right="137"/>
        <w:rPr>
          <w:sz w:val="28"/>
        </w:rPr>
      </w:pPr>
      <w:r>
        <w:rPr>
          <w:sz w:val="28"/>
        </w:rPr>
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153A7C" w:rsidRDefault="00153A7C">
      <w:pPr>
        <w:pStyle w:val="a4"/>
        <w:numPr>
          <w:ilvl w:val="0"/>
          <w:numId w:val="2"/>
        </w:numPr>
        <w:tabs>
          <w:tab w:val="left" w:pos="861"/>
        </w:tabs>
        <w:spacing w:before="200"/>
        <w:ind w:right="137"/>
        <w:rPr>
          <w:sz w:val="28"/>
        </w:rPr>
      </w:pPr>
    </w:p>
    <w:p w:rsidR="00AB3B0C" w:rsidRDefault="00AB3B0C">
      <w:pPr>
        <w:pStyle w:val="a3"/>
        <w:spacing w:before="0"/>
        <w:ind w:left="0" w:firstLine="0"/>
        <w:jc w:val="left"/>
      </w:pPr>
    </w:p>
    <w:p w:rsidR="00AB3B0C" w:rsidRDefault="00B51AA9">
      <w:pPr>
        <w:pStyle w:val="Heading1"/>
        <w:numPr>
          <w:ilvl w:val="0"/>
          <w:numId w:val="4"/>
        </w:numPr>
        <w:tabs>
          <w:tab w:val="left" w:pos="419"/>
        </w:tabs>
        <w:ind w:left="419" w:hanging="279"/>
        <w:jc w:val="both"/>
      </w:pPr>
      <w:r>
        <w:t>Обязанности</w:t>
      </w:r>
      <w:r>
        <w:rPr>
          <w:spacing w:val="-11"/>
        </w:rPr>
        <w:t xml:space="preserve"> </w:t>
      </w:r>
      <w:r>
        <w:t>молодого</w:t>
      </w:r>
      <w:r>
        <w:rPr>
          <w:spacing w:val="-8"/>
        </w:rPr>
        <w:t xml:space="preserve"> </w:t>
      </w:r>
      <w:r>
        <w:rPr>
          <w:spacing w:val="-2"/>
        </w:rPr>
        <w:t>специалиста</w:t>
      </w:r>
    </w:p>
    <w:p w:rsidR="00AB3B0C" w:rsidRDefault="00B51AA9">
      <w:pPr>
        <w:pStyle w:val="a4"/>
        <w:numPr>
          <w:ilvl w:val="1"/>
          <w:numId w:val="4"/>
        </w:numPr>
        <w:tabs>
          <w:tab w:val="left" w:pos="865"/>
        </w:tabs>
        <w:spacing w:before="194"/>
        <w:ind w:right="140" w:firstLine="0"/>
        <w:jc w:val="both"/>
        <w:rPr>
          <w:sz w:val="28"/>
        </w:rPr>
      </w:pPr>
      <w:r>
        <w:rPr>
          <w:sz w:val="28"/>
        </w:rPr>
        <w:t>Кандидатура молодого специалиста для закрепления наставника рассматривается на заседании Методического совета с указанием срока наставничества и будущей специализации и утверждается приказом директора.</w:t>
      </w:r>
    </w:p>
    <w:p w:rsidR="00AB3B0C" w:rsidRDefault="00B51AA9">
      <w:pPr>
        <w:pStyle w:val="a4"/>
        <w:numPr>
          <w:ilvl w:val="1"/>
          <w:numId w:val="4"/>
        </w:numPr>
        <w:tabs>
          <w:tab w:val="left" w:pos="631"/>
        </w:tabs>
        <w:spacing w:before="200"/>
        <w:ind w:left="631" w:hanging="491"/>
        <w:jc w:val="both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9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молодой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:rsidR="00AB3B0C" w:rsidRDefault="00B51AA9">
      <w:pPr>
        <w:pStyle w:val="a4"/>
        <w:numPr>
          <w:ilvl w:val="2"/>
          <w:numId w:val="4"/>
        </w:numPr>
        <w:tabs>
          <w:tab w:val="left" w:pos="861"/>
        </w:tabs>
        <w:spacing w:before="200"/>
        <w:ind w:right="144"/>
        <w:rPr>
          <w:sz w:val="28"/>
        </w:rPr>
      </w:pPr>
      <w:r>
        <w:rPr>
          <w:sz w:val="28"/>
        </w:rPr>
        <w:t>изучать ФЗ -273 «Об образовании в Российской Федерации», нормативные акты, определяющие его служебную деятельность, структуру, особенности деятельности школы и функциональные обязанности по занимаемой должности;</w:t>
      </w:r>
    </w:p>
    <w:p w:rsidR="00AB3B0C" w:rsidRDefault="00B51AA9">
      <w:pPr>
        <w:pStyle w:val="a4"/>
        <w:numPr>
          <w:ilvl w:val="2"/>
          <w:numId w:val="4"/>
        </w:numPr>
        <w:tabs>
          <w:tab w:val="left" w:pos="861"/>
        </w:tabs>
        <w:spacing w:before="200"/>
        <w:ind w:right="146"/>
        <w:rPr>
          <w:sz w:val="28"/>
        </w:rPr>
      </w:pPr>
      <w:r>
        <w:rPr>
          <w:sz w:val="28"/>
        </w:rPr>
        <w:t>разработать и осуществлять работу по карте индивидуального профессионального развития, согласованную с наставником и представленную на заседании учебно-воспитательного центра;</w:t>
      </w:r>
    </w:p>
    <w:p w:rsidR="00AB3B0C" w:rsidRDefault="00B51AA9">
      <w:pPr>
        <w:pStyle w:val="a4"/>
        <w:numPr>
          <w:ilvl w:val="2"/>
          <w:numId w:val="4"/>
        </w:numPr>
        <w:tabs>
          <w:tab w:val="left" w:pos="861"/>
        </w:tabs>
        <w:spacing w:before="200"/>
        <w:ind w:right="144"/>
        <w:jc w:val="left"/>
        <w:rPr>
          <w:sz w:val="28"/>
        </w:rPr>
      </w:pPr>
      <w:r>
        <w:rPr>
          <w:sz w:val="28"/>
        </w:rPr>
        <w:t>постоянно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80"/>
          <w:sz w:val="28"/>
        </w:rPr>
        <w:t xml:space="preserve"> </w:t>
      </w:r>
      <w:r>
        <w:rPr>
          <w:sz w:val="28"/>
        </w:rPr>
        <w:t>над</w:t>
      </w:r>
      <w:r>
        <w:rPr>
          <w:spacing w:val="80"/>
          <w:sz w:val="28"/>
        </w:rPr>
        <w:t xml:space="preserve"> </w:t>
      </w:r>
      <w:r>
        <w:rPr>
          <w:sz w:val="28"/>
        </w:rPr>
        <w:t>повышением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мастерства, овладевать практическими навыками по занимаемой должности;</w:t>
      </w:r>
    </w:p>
    <w:p w:rsidR="00AB3B0C" w:rsidRDefault="00B51AA9">
      <w:pPr>
        <w:pStyle w:val="a4"/>
        <w:numPr>
          <w:ilvl w:val="2"/>
          <w:numId w:val="4"/>
        </w:numPr>
        <w:tabs>
          <w:tab w:val="left" w:pos="861"/>
        </w:tabs>
        <w:spacing w:before="202"/>
        <w:ind w:right="146"/>
        <w:jc w:val="left"/>
        <w:rPr>
          <w:sz w:val="28"/>
        </w:rPr>
      </w:pPr>
      <w:r>
        <w:rPr>
          <w:sz w:val="28"/>
        </w:rPr>
        <w:t>учиться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35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38"/>
          <w:sz w:val="28"/>
        </w:rPr>
        <w:t xml:space="preserve"> </w:t>
      </w:r>
      <w:r>
        <w:rPr>
          <w:sz w:val="28"/>
        </w:rPr>
        <w:t>передовым</w:t>
      </w:r>
      <w:r>
        <w:rPr>
          <w:spacing w:val="38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38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38"/>
          <w:sz w:val="28"/>
        </w:rPr>
        <w:t xml:space="preserve"> </w:t>
      </w:r>
      <w:r>
        <w:rPr>
          <w:sz w:val="28"/>
        </w:rPr>
        <w:t>правильно строить свои взаимоотношения с ним;</w:t>
      </w:r>
    </w:p>
    <w:p w:rsidR="00AB3B0C" w:rsidRDefault="00B51AA9">
      <w:pPr>
        <w:pStyle w:val="a4"/>
        <w:numPr>
          <w:ilvl w:val="2"/>
          <w:numId w:val="4"/>
        </w:numPr>
        <w:tabs>
          <w:tab w:val="left" w:pos="861"/>
        </w:tabs>
        <w:spacing w:before="198"/>
        <w:jc w:val="left"/>
        <w:rPr>
          <w:sz w:val="28"/>
        </w:rPr>
      </w:pPr>
      <w:r>
        <w:rPr>
          <w:sz w:val="28"/>
        </w:rPr>
        <w:t>совершенствовать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свой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общеобразовательный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уровень;</w:t>
      </w:r>
    </w:p>
    <w:p w:rsidR="00AB3B0C" w:rsidRDefault="00B51AA9">
      <w:pPr>
        <w:pStyle w:val="a4"/>
        <w:numPr>
          <w:ilvl w:val="2"/>
          <w:numId w:val="4"/>
        </w:numPr>
        <w:tabs>
          <w:tab w:val="left" w:pos="861"/>
          <w:tab w:val="left" w:pos="2769"/>
          <w:tab w:val="left" w:pos="4626"/>
          <w:tab w:val="left" w:pos="5004"/>
          <w:tab w:val="left" w:pos="5910"/>
          <w:tab w:val="left" w:pos="6940"/>
          <w:tab w:val="left" w:pos="7855"/>
          <w:tab w:val="left" w:pos="9622"/>
        </w:tabs>
        <w:ind w:right="147"/>
        <w:jc w:val="left"/>
        <w:rPr>
          <w:sz w:val="28"/>
        </w:rPr>
      </w:pPr>
      <w:r>
        <w:rPr>
          <w:spacing w:val="-2"/>
          <w:sz w:val="28"/>
        </w:rPr>
        <w:t>периодически</w:t>
      </w:r>
      <w:r>
        <w:rPr>
          <w:sz w:val="28"/>
        </w:rPr>
        <w:tab/>
      </w:r>
      <w:r>
        <w:rPr>
          <w:spacing w:val="-2"/>
          <w:sz w:val="28"/>
        </w:rPr>
        <w:t>отчитываться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4"/>
          <w:sz w:val="28"/>
        </w:rPr>
        <w:t>своей</w:t>
      </w:r>
      <w:r>
        <w:rPr>
          <w:sz w:val="28"/>
        </w:rPr>
        <w:tab/>
      </w:r>
      <w:r>
        <w:rPr>
          <w:spacing w:val="-2"/>
          <w:sz w:val="28"/>
        </w:rPr>
        <w:t>работе</w:t>
      </w:r>
      <w:r>
        <w:rPr>
          <w:sz w:val="28"/>
        </w:rPr>
        <w:tab/>
      </w:r>
      <w:r>
        <w:rPr>
          <w:spacing w:val="-2"/>
          <w:sz w:val="28"/>
        </w:rPr>
        <w:t>перед</w:t>
      </w:r>
      <w:r>
        <w:rPr>
          <w:sz w:val="28"/>
        </w:rPr>
        <w:tab/>
      </w:r>
      <w:r>
        <w:rPr>
          <w:spacing w:val="-2"/>
          <w:sz w:val="28"/>
        </w:rPr>
        <w:t>наставником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руководителем учебно-воспитательного центра.</w:t>
      </w:r>
    </w:p>
    <w:p w:rsidR="00AB3B0C" w:rsidRDefault="00AB3B0C">
      <w:pPr>
        <w:pStyle w:val="a4"/>
        <w:jc w:val="left"/>
        <w:rPr>
          <w:sz w:val="28"/>
        </w:rPr>
      </w:pPr>
    </w:p>
    <w:p w:rsidR="00AB3B0C" w:rsidRDefault="00B51AA9">
      <w:pPr>
        <w:pStyle w:val="Heading1"/>
        <w:numPr>
          <w:ilvl w:val="0"/>
          <w:numId w:val="4"/>
        </w:numPr>
        <w:tabs>
          <w:tab w:val="left" w:pos="419"/>
        </w:tabs>
        <w:spacing w:before="72"/>
        <w:ind w:left="419" w:hanging="279"/>
      </w:pPr>
      <w:r>
        <w:t>Права</w:t>
      </w:r>
      <w:r>
        <w:rPr>
          <w:spacing w:val="-6"/>
        </w:rPr>
        <w:t xml:space="preserve"> </w:t>
      </w:r>
      <w:r>
        <w:t>молодого</w:t>
      </w:r>
      <w:r>
        <w:rPr>
          <w:spacing w:val="-6"/>
        </w:rPr>
        <w:t xml:space="preserve"> </w:t>
      </w:r>
      <w:r>
        <w:rPr>
          <w:spacing w:val="-2"/>
        </w:rPr>
        <w:t>специалиста</w:t>
      </w:r>
    </w:p>
    <w:p w:rsidR="00AB3B0C" w:rsidRDefault="00B51AA9">
      <w:pPr>
        <w:pStyle w:val="a3"/>
        <w:spacing w:before="197"/>
        <w:ind w:left="140" w:firstLine="0"/>
        <w:jc w:val="left"/>
      </w:pPr>
      <w:r>
        <w:t>Молодой</w:t>
      </w:r>
      <w:r>
        <w:rPr>
          <w:spacing w:val="-7"/>
        </w:rPr>
        <w:t xml:space="preserve"> </w:t>
      </w:r>
      <w:r>
        <w:t>специалист</w:t>
      </w:r>
      <w:r>
        <w:rPr>
          <w:spacing w:val="-6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rPr>
          <w:spacing w:val="-2"/>
        </w:rPr>
        <w:t>право:</w:t>
      </w:r>
    </w:p>
    <w:p w:rsidR="00AB3B0C" w:rsidRDefault="00B51AA9">
      <w:pPr>
        <w:pStyle w:val="a4"/>
        <w:numPr>
          <w:ilvl w:val="0"/>
          <w:numId w:val="1"/>
        </w:numPr>
        <w:tabs>
          <w:tab w:val="left" w:pos="861"/>
        </w:tabs>
        <w:spacing w:before="199" w:line="242" w:lineRule="auto"/>
        <w:ind w:right="141"/>
        <w:rPr>
          <w:sz w:val="28"/>
        </w:rPr>
      </w:pPr>
      <w:r>
        <w:rPr>
          <w:sz w:val="28"/>
        </w:rPr>
        <w:t>вносить на рассмотрение администрации школы предложения по совершенствованию работы, связанной с наставничеством;</w:t>
      </w:r>
    </w:p>
    <w:p w:rsidR="00AB3B0C" w:rsidRDefault="00B51AA9">
      <w:pPr>
        <w:pStyle w:val="a4"/>
        <w:numPr>
          <w:ilvl w:val="0"/>
          <w:numId w:val="1"/>
        </w:numPr>
        <w:tabs>
          <w:tab w:val="left" w:pos="861"/>
        </w:tabs>
        <w:spacing w:before="194"/>
        <w:jc w:val="left"/>
        <w:rPr>
          <w:sz w:val="28"/>
        </w:rPr>
      </w:pPr>
      <w:r>
        <w:rPr>
          <w:sz w:val="28"/>
        </w:rPr>
        <w:t>защищать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честь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достоинство;</w:t>
      </w:r>
    </w:p>
    <w:p w:rsidR="00AB3B0C" w:rsidRDefault="00B51AA9">
      <w:pPr>
        <w:pStyle w:val="a4"/>
        <w:numPr>
          <w:ilvl w:val="0"/>
          <w:numId w:val="1"/>
        </w:numPr>
        <w:tabs>
          <w:tab w:val="left" w:pos="861"/>
        </w:tabs>
        <w:ind w:right="144"/>
        <w:rPr>
          <w:sz w:val="28"/>
        </w:rPr>
      </w:pPr>
      <w:r>
        <w:rPr>
          <w:sz w:val="28"/>
        </w:rPr>
        <w:t>знакомиться с жалобами и другими документами, содержащими оценку его работы, давать по ним объяснения;</w:t>
      </w:r>
    </w:p>
    <w:p w:rsidR="00AB3B0C" w:rsidRDefault="00B51AA9">
      <w:pPr>
        <w:pStyle w:val="a4"/>
        <w:numPr>
          <w:ilvl w:val="0"/>
          <w:numId w:val="1"/>
        </w:numPr>
        <w:tabs>
          <w:tab w:val="left" w:pos="861"/>
        </w:tabs>
        <w:spacing w:before="199"/>
        <w:ind w:right="139"/>
        <w:rPr>
          <w:sz w:val="28"/>
        </w:rPr>
      </w:pPr>
      <w:r>
        <w:rPr>
          <w:sz w:val="28"/>
        </w:rPr>
        <w:t>посещать внешние организации по вопросам, связанным с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педагогической деятельностью;</w:t>
      </w:r>
    </w:p>
    <w:p w:rsidR="00AB3B0C" w:rsidRDefault="00B51AA9">
      <w:pPr>
        <w:pStyle w:val="a4"/>
        <w:numPr>
          <w:ilvl w:val="0"/>
          <w:numId w:val="1"/>
        </w:numPr>
        <w:tabs>
          <w:tab w:val="left" w:pos="861"/>
        </w:tabs>
        <w:jc w:val="left"/>
        <w:rPr>
          <w:sz w:val="28"/>
        </w:rPr>
      </w:pPr>
      <w:r>
        <w:rPr>
          <w:sz w:val="28"/>
        </w:rPr>
        <w:t>повышать</w:t>
      </w:r>
      <w:r>
        <w:rPr>
          <w:spacing w:val="-9"/>
          <w:sz w:val="28"/>
        </w:rPr>
        <w:t xml:space="preserve"> </w:t>
      </w:r>
      <w:r>
        <w:rPr>
          <w:sz w:val="28"/>
        </w:rPr>
        <w:t>квалификацию</w:t>
      </w:r>
      <w:r>
        <w:rPr>
          <w:spacing w:val="-7"/>
          <w:sz w:val="28"/>
        </w:rPr>
        <w:t xml:space="preserve"> </w:t>
      </w:r>
      <w:r>
        <w:rPr>
          <w:sz w:val="28"/>
        </w:rPr>
        <w:t>удобным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способом;</w:t>
      </w:r>
    </w:p>
    <w:p w:rsidR="00AB3B0C" w:rsidRDefault="00B51AA9">
      <w:pPr>
        <w:pStyle w:val="a4"/>
        <w:numPr>
          <w:ilvl w:val="0"/>
          <w:numId w:val="1"/>
        </w:numPr>
        <w:tabs>
          <w:tab w:val="left" w:pos="861"/>
        </w:tabs>
        <w:spacing w:before="199"/>
        <w:ind w:right="145"/>
        <w:rPr>
          <w:sz w:val="28"/>
        </w:rPr>
      </w:pPr>
      <w:r>
        <w:rPr>
          <w:sz w:val="28"/>
        </w:rPr>
        <w:t>защищать свои интересы самостоятельно и (или) через представителя, в том числе адвоката, в случае дисциплинарного или служебного расследования, связанного с нарушением норм профессиональной этики;</w:t>
      </w:r>
    </w:p>
    <w:p w:rsidR="00AB3B0C" w:rsidRDefault="00B51AA9">
      <w:pPr>
        <w:pStyle w:val="a4"/>
        <w:numPr>
          <w:ilvl w:val="0"/>
          <w:numId w:val="1"/>
        </w:numPr>
        <w:tabs>
          <w:tab w:val="left" w:pos="861"/>
        </w:tabs>
        <w:spacing w:before="200"/>
        <w:ind w:right="144"/>
        <w:rPr>
          <w:sz w:val="28"/>
        </w:rPr>
      </w:pPr>
      <w:r>
        <w:rPr>
          <w:sz w:val="28"/>
        </w:rPr>
        <w:lastRenderedPageBreak/>
        <w:t>требовать конфиденциальности дисциплинарного (служебного) расследования, за исключением случаев, предусмотренных законом.</w:t>
      </w:r>
    </w:p>
    <w:p w:rsidR="00AB3B0C" w:rsidRDefault="00AB3B0C">
      <w:pPr>
        <w:pStyle w:val="a3"/>
        <w:spacing w:before="0"/>
        <w:ind w:left="0" w:firstLine="0"/>
        <w:jc w:val="left"/>
      </w:pPr>
    </w:p>
    <w:p w:rsidR="00AB3B0C" w:rsidRDefault="00B51AA9">
      <w:pPr>
        <w:pStyle w:val="Heading1"/>
        <w:numPr>
          <w:ilvl w:val="0"/>
          <w:numId w:val="4"/>
        </w:numPr>
        <w:tabs>
          <w:tab w:val="left" w:pos="419"/>
        </w:tabs>
        <w:ind w:left="419" w:hanging="279"/>
      </w:pPr>
      <w:r>
        <w:t>Руководство</w:t>
      </w:r>
      <w:r>
        <w:rPr>
          <w:spacing w:val="-9"/>
        </w:rPr>
        <w:t xml:space="preserve"> </w:t>
      </w:r>
      <w:r>
        <w:t>работой</w:t>
      </w:r>
      <w:r>
        <w:rPr>
          <w:spacing w:val="-9"/>
        </w:rPr>
        <w:t xml:space="preserve"> </w:t>
      </w:r>
      <w:r>
        <w:rPr>
          <w:spacing w:val="-2"/>
        </w:rPr>
        <w:t>наставника</w:t>
      </w:r>
    </w:p>
    <w:p w:rsidR="00AB3B0C" w:rsidRDefault="00B51AA9">
      <w:pPr>
        <w:pStyle w:val="a4"/>
        <w:numPr>
          <w:ilvl w:val="1"/>
          <w:numId w:val="4"/>
        </w:numPr>
        <w:tabs>
          <w:tab w:val="left" w:pos="661"/>
        </w:tabs>
        <w:spacing w:before="196"/>
        <w:ind w:right="138" w:firstLine="0"/>
        <w:rPr>
          <w:sz w:val="28"/>
        </w:rPr>
      </w:pPr>
      <w:r>
        <w:rPr>
          <w:sz w:val="28"/>
        </w:rPr>
        <w:t>Организация работы наставников и контроль их деятельности возлагается на заместителя директора по учебно – воспитательной работе.</w:t>
      </w:r>
    </w:p>
    <w:p w:rsidR="00AB3B0C" w:rsidRDefault="00B51AA9">
      <w:pPr>
        <w:pStyle w:val="a4"/>
        <w:numPr>
          <w:ilvl w:val="1"/>
          <w:numId w:val="4"/>
        </w:numPr>
        <w:tabs>
          <w:tab w:val="left" w:pos="631"/>
        </w:tabs>
        <w:spacing w:before="199"/>
        <w:ind w:left="631" w:hanging="491"/>
        <w:rPr>
          <w:sz w:val="28"/>
        </w:rPr>
      </w:pPr>
      <w:r>
        <w:rPr>
          <w:sz w:val="28"/>
        </w:rPr>
        <w:t>Заместител</w:t>
      </w:r>
      <w:r w:rsidR="007F605B">
        <w:rPr>
          <w:sz w:val="28"/>
        </w:rPr>
        <w:t>ь</w:t>
      </w:r>
      <w:r>
        <w:rPr>
          <w:spacing w:val="-10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:rsidR="00AB3B0C" w:rsidRDefault="00B51AA9">
      <w:pPr>
        <w:pStyle w:val="a4"/>
        <w:numPr>
          <w:ilvl w:val="2"/>
          <w:numId w:val="4"/>
        </w:numPr>
        <w:tabs>
          <w:tab w:val="left" w:pos="861"/>
        </w:tabs>
        <w:ind w:right="144"/>
        <w:rPr>
          <w:sz w:val="28"/>
        </w:rPr>
      </w:pPr>
      <w:r>
        <w:rPr>
          <w:sz w:val="28"/>
        </w:rPr>
        <w:t>представить назначенного молодого специалиста учителям школы, объявить приказ о закреплении за ним наставника;</w:t>
      </w:r>
    </w:p>
    <w:p w:rsidR="00AB3B0C" w:rsidRDefault="00B51AA9">
      <w:pPr>
        <w:pStyle w:val="a4"/>
        <w:numPr>
          <w:ilvl w:val="2"/>
          <w:numId w:val="4"/>
        </w:numPr>
        <w:tabs>
          <w:tab w:val="left" w:pos="861"/>
        </w:tabs>
        <w:ind w:right="144"/>
        <w:rPr>
          <w:sz w:val="28"/>
        </w:rPr>
      </w:pPr>
      <w:r>
        <w:rPr>
          <w:sz w:val="28"/>
        </w:rPr>
        <w:t>создать необходимые условия для совместной работы молодого специалиста с закрепленным за ним наставником;</w:t>
      </w:r>
    </w:p>
    <w:p w:rsidR="00AB3B0C" w:rsidRDefault="00B51AA9">
      <w:pPr>
        <w:pStyle w:val="a4"/>
        <w:numPr>
          <w:ilvl w:val="2"/>
          <w:numId w:val="4"/>
        </w:numPr>
        <w:tabs>
          <w:tab w:val="left" w:pos="861"/>
        </w:tabs>
        <w:spacing w:before="199"/>
        <w:ind w:right="149"/>
        <w:rPr>
          <w:sz w:val="28"/>
        </w:rPr>
      </w:pPr>
      <w:r>
        <w:rPr>
          <w:sz w:val="28"/>
        </w:rPr>
        <w:t>посетить отдельные уроки и внеклассные мероприятия по предмету, проводимые наставником и молодым специалистом;</w:t>
      </w:r>
    </w:p>
    <w:p w:rsidR="00AB3B0C" w:rsidRDefault="00B51AA9">
      <w:pPr>
        <w:pStyle w:val="a4"/>
        <w:numPr>
          <w:ilvl w:val="2"/>
          <w:numId w:val="4"/>
        </w:numPr>
        <w:tabs>
          <w:tab w:val="left" w:pos="861"/>
        </w:tabs>
        <w:ind w:right="139"/>
        <w:rPr>
          <w:sz w:val="28"/>
        </w:rPr>
      </w:pPr>
      <w:r>
        <w:rPr>
          <w:sz w:val="28"/>
        </w:rPr>
        <w:t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AB3B0C" w:rsidRDefault="00B51AA9">
      <w:pPr>
        <w:pStyle w:val="a4"/>
        <w:numPr>
          <w:ilvl w:val="2"/>
          <w:numId w:val="4"/>
        </w:numPr>
        <w:tabs>
          <w:tab w:val="left" w:pos="861"/>
        </w:tabs>
        <w:spacing w:before="200"/>
        <w:ind w:right="138"/>
        <w:rPr>
          <w:sz w:val="28"/>
        </w:rPr>
      </w:pPr>
      <w:r>
        <w:rPr>
          <w:sz w:val="28"/>
        </w:rPr>
        <w:t>изучить, обобщить и распространить положительный опыт организации наставничества в образовательном учреждении;</w:t>
      </w:r>
    </w:p>
    <w:p w:rsidR="00AB3B0C" w:rsidRDefault="00B51AA9">
      <w:pPr>
        <w:pStyle w:val="a4"/>
        <w:numPr>
          <w:ilvl w:val="2"/>
          <w:numId w:val="4"/>
        </w:numPr>
        <w:tabs>
          <w:tab w:val="left" w:pos="861"/>
        </w:tabs>
        <w:spacing w:before="199"/>
        <w:jc w:val="left"/>
        <w:rPr>
          <w:sz w:val="28"/>
        </w:rPr>
      </w:pPr>
      <w:r>
        <w:rPr>
          <w:sz w:val="28"/>
        </w:rPr>
        <w:t>определить</w:t>
      </w:r>
      <w:r>
        <w:rPr>
          <w:spacing w:val="-10"/>
          <w:sz w:val="28"/>
        </w:rPr>
        <w:t xml:space="preserve"> </w:t>
      </w:r>
      <w:r>
        <w:rPr>
          <w:sz w:val="28"/>
        </w:rPr>
        <w:t>меры</w:t>
      </w:r>
      <w:r>
        <w:rPr>
          <w:spacing w:val="-8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наставников.</w:t>
      </w:r>
    </w:p>
    <w:p w:rsidR="00AB3B0C" w:rsidRDefault="00B51AA9">
      <w:pPr>
        <w:pStyle w:val="a4"/>
        <w:numPr>
          <w:ilvl w:val="1"/>
          <w:numId w:val="4"/>
        </w:numPr>
        <w:tabs>
          <w:tab w:val="left" w:pos="711"/>
        </w:tabs>
        <w:spacing w:before="67"/>
        <w:ind w:right="138" w:firstLine="0"/>
        <w:jc w:val="both"/>
        <w:rPr>
          <w:sz w:val="28"/>
        </w:rPr>
      </w:pPr>
      <w:r>
        <w:rPr>
          <w:sz w:val="28"/>
        </w:rPr>
        <w:t xml:space="preserve">Непосредственную ответственность за работу наставников с молодыми специалистами несет заместитель директора по учебно – воспитательной </w:t>
      </w:r>
      <w:r>
        <w:rPr>
          <w:spacing w:val="-2"/>
          <w:sz w:val="28"/>
        </w:rPr>
        <w:t>работе.</w:t>
      </w:r>
    </w:p>
    <w:p w:rsidR="00AB3B0C" w:rsidRDefault="00B51AA9">
      <w:pPr>
        <w:pStyle w:val="a3"/>
        <w:ind w:left="140" w:firstLine="0"/>
        <w:jc w:val="left"/>
      </w:pPr>
      <w:r>
        <w:t>Заместитель</w:t>
      </w:r>
      <w:r>
        <w:rPr>
          <w:spacing w:val="-9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rPr>
          <w:spacing w:val="-2"/>
        </w:rPr>
        <w:t>обязан:</w:t>
      </w:r>
    </w:p>
    <w:p w:rsidR="00AB3B0C" w:rsidRDefault="00B51AA9">
      <w:pPr>
        <w:pStyle w:val="a4"/>
        <w:numPr>
          <w:ilvl w:val="2"/>
          <w:numId w:val="4"/>
        </w:numPr>
        <w:tabs>
          <w:tab w:val="left" w:pos="861"/>
        </w:tabs>
        <w:jc w:val="left"/>
        <w:rPr>
          <w:sz w:val="28"/>
        </w:rPr>
      </w:pPr>
      <w:r>
        <w:rPr>
          <w:sz w:val="28"/>
        </w:rPr>
        <w:t>провести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специалистов;</w:t>
      </w:r>
    </w:p>
    <w:p w:rsidR="00AB3B0C" w:rsidRDefault="00B51AA9">
      <w:pPr>
        <w:pStyle w:val="a4"/>
        <w:numPr>
          <w:ilvl w:val="2"/>
          <w:numId w:val="4"/>
        </w:numPr>
        <w:tabs>
          <w:tab w:val="left" w:pos="861"/>
        </w:tabs>
        <w:spacing w:before="199"/>
        <w:ind w:right="146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обязанностей в соответствии с настоящим Положением;</w:t>
      </w:r>
    </w:p>
    <w:p w:rsidR="00AB3B0C" w:rsidRDefault="00B51AA9">
      <w:pPr>
        <w:pStyle w:val="a4"/>
        <w:numPr>
          <w:ilvl w:val="2"/>
          <w:numId w:val="4"/>
        </w:numPr>
        <w:tabs>
          <w:tab w:val="left" w:pos="861"/>
        </w:tabs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систематический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наставника;</w:t>
      </w:r>
    </w:p>
    <w:p w:rsidR="00AB3B0C" w:rsidRDefault="00B51AA9">
      <w:pPr>
        <w:pStyle w:val="a4"/>
        <w:numPr>
          <w:ilvl w:val="2"/>
          <w:numId w:val="4"/>
        </w:numPr>
        <w:tabs>
          <w:tab w:val="left" w:pos="861"/>
        </w:tabs>
        <w:spacing w:before="199" w:line="242" w:lineRule="auto"/>
        <w:ind w:right="145"/>
        <w:jc w:val="left"/>
        <w:rPr>
          <w:sz w:val="28"/>
        </w:rPr>
      </w:pPr>
      <w:r>
        <w:rPr>
          <w:sz w:val="28"/>
        </w:rPr>
        <w:t>заслушать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утвердить</w:t>
      </w:r>
      <w:r>
        <w:rPr>
          <w:spacing w:val="40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80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представить их на заседании Методического совета.</w:t>
      </w:r>
    </w:p>
    <w:p w:rsidR="00AB3B0C" w:rsidRDefault="00AB3B0C">
      <w:pPr>
        <w:pStyle w:val="a3"/>
        <w:spacing w:before="0"/>
        <w:ind w:left="0" w:firstLine="0"/>
        <w:jc w:val="left"/>
      </w:pPr>
    </w:p>
    <w:p w:rsidR="00AB3B0C" w:rsidRDefault="00B51AA9">
      <w:pPr>
        <w:pStyle w:val="Heading1"/>
        <w:numPr>
          <w:ilvl w:val="0"/>
          <w:numId w:val="4"/>
        </w:numPr>
        <w:tabs>
          <w:tab w:val="left" w:pos="419"/>
        </w:tabs>
        <w:ind w:left="419" w:hanging="279"/>
        <w:jc w:val="both"/>
      </w:pPr>
      <w:r>
        <w:t>Документы,</w:t>
      </w:r>
      <w:r>
        <w:rPr>
          <w:spacing w:val="-14"/>
        </w:rPr>
        <w:t xml:space="preserve"> </w:t>
      </w:r>
      <w:r>
        <w:t>регламентирующие</w:t>
      </w:r>
      <w:r>
        <w:rPr>
          <w:spacing w:val="-10"/>
        </w:rPr>
        <w:t xml:space="preserve"> </w:t>
      </w:r>
      <w:r>
        <w:rPr>
          <w:spacing w:val="-2"/>
        </w:rPr>
        <w:t>наставничество</w:t>
      </w:r>
    </w:p>
    <w:p w:rsidR="00AB3B0C" w:rsidRDefault="00B51AA9">
      <w:pPr>
        <w:pStyle w:val="a4"/>
        <w:numPr>
          <w:ilvl w:val="1"/>
          <w:numId w:val="4"/>
        </w:numPr>
        <w:tabs>
          <w:tab w:val="left" w:pos="631"/>
        </w:tabs>
        <w:spacing w:before="194"/>
        <w:ind w:left="631" w:hanging="491"/>
        <w:jc w:val="both"/>
        <w:rPr>
          <w:sz w:val="28"/>
        </w:rPr>
      </w:pP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документам,</w:t>
      </w:r>
      <w:r>
        <w:rPr>
          <w:spacing w:val="-11"/>
          <w:sz w:val="28"/>
        </w:rPr>
        <w:t xml:space="preserve"> </w:t>
      </w:r>
      <w:r>
        <w:rPr>
          <w:sz w:val="28"/>
        </w:rPr>
        <w:t>регламентирующим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относятся:</w:t>
      </w:r>
    </w:p>
    <w:p w:rsidR="00AB3B0C" w:rsidRDefault="00B51AA9">
      <w:pPr>
        <w:pStyle w:val="a4"/>
        <w:numPr>
          <w:ilvl w:val="2"/>
          <w:numId w:val="4"/>
        </w:numPr>
        <w:tabs>
          <w:tab w:val="left" w:pos="861"/>
        </w:tabs>
        <w:jc w:val="left"/>
        <w:rPr>
          <w:sz w:val="28"/>
        </w:rPr>
      </w:pPr>
      <w:r>
        <w:rPr>
          <w:sz w:val="28"/>
        </w:rPr>
        <w:t>настоящее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Положение;</w:t>
      </w:r>
    </w:p>
    <w:p w:rsidR="00AB3B0C" w:rsidRDefault="00B51AA9">
      <w:pPr>
        <w:pStyle w:val="a4"/>
        <w:numPr>
          <w:ilvl w:val="2"/>
          <w:numId w:val="4"/>
        </w:numPr>
        <w:tabs>
          <w:tab w:val="left" w:pos="861"/>
        </w:tabs>
        <w:spacing w:before="199"/>
        <w:jc w:val="left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-8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5"/>
          <w:sz w:val="28"/>
        </w:rPr>
        <w:t xml:space="preserve"> </w:t>
      </w:r>
      <w:r>
        <w:rPr>
          <w:sz w:val="28"/>
        </w:rPr>
        <w:t>ОУ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наставничества;</w:t>
      </w:r>
    </w:p>
    <w:p w:rsidR="00AB3B0C" w:rsidRDefault="00B51AA9">
      <w:pPr>
        <w:pStyle w:val="a4"/>
        <w:numPr>
          <w:ilvl w:val="2"/>
          <w:numId w:val="4"/>
        </w:numPr>
        <w:tabs>
          <w:tab w:val="left" w:pos="861"/>
        </w:tabs>
        <w:spacing w:before="199" w:line="242" w:lineRule="auto"/>
        <w:ind w:right="136"/>
        <w:jc w:val="left"/>
        <w:rPr>
          <w:sz w:val="28"/>
        </w:rPr>
      </w:pPr>
      <w:r>
        <w:rPr>
          <w:sz w:val="28"/>
        </w:rPr>
        <w:t>планы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80"/>
          <w:sz w:val="28"/>
        </w:rPr>
        <w:t xml:space="preserve"> </w:t>
      </w:r>
      <w:r>
        <w:rPr>
          <w:sz w:val="28"/>
        </w:rPr>
        <w:t>воспитательных центров;</w:t>
      </w:r>
    </w:p>
    <w:p w:rsidR="00AB3B0C" w:rsidRDefault="00B51AA9">
      <w:pPr>
        <w:pStyle w:val="a4"/>
        <w:numPr>
          <w:ilvl w:val="2"/>
          <w:numId w:val="4"/>
        </w:numPr>
        <w:tabs>
          <w:tab w:val="left" w:pos="861"/>
        </w:tabs>
        <w:spacing w:before="194"/>
        <w:jc w:val="left"/>
        <w:rPr>
          <w:sz w:val="28"/>
        </w:rPr>
      </w:pPr>
      <w:r>
        <w:rPr>
          <w:sz w:val="28"/>
        </w:rPr>
        <w:t>карты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педагогов;</w:t>
      </w:r>
    </w:p>
    <w:p w:rsidR="00AB3B0C" w:rsidRDefault="00B51AA9">
      <w:pPr>
        <w:pStyle w:val="a4"/>
        <w:numPr>
          <w:ilvl w:val="2"/>
          <w:numId w:val="4"/>
        </w:numPr>
        <w:tabs>
          <w:tab w:val="left" w:pos="861"/>
        </w:tabs>
        <w:spacing w:before="202"/>
        <w:ind w:right="142"/>
        <w:jc w:val="left"/>
        <w:rPr>
          <w:sz w:val="28"/>
        </w:rPr>
      </w:pPr>
      <w:r>
        <w:rPr>
          <w:sz w:val="28"/>
        </w:rPr>
        <w:t>протоколы</w:t>
      </w:r>
      <w:r>
        <w:rPr>
          <w:spacing w:val="40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40"/>
          <w:sz w:val="28"/>
        </w:rPr>
        <w:t xml:space="preserve"> </w:t>
      </w:r>
      <w:r>
        <w:rPr>
          <w:sz w:val="28"/>
        </w:rPr>
        <w:t>на которых рассматривались вопросы наставничества;</w:t>
      </w:r>
    </w:p>
    <w:p w:rsidR="00AB3B0C" w:rsidRDefault="00B51AA9">
      <w:pPr>
        <w:pStyle w:val="a4"/>
        <w:numPr>
          <w:ilvl w:val="2"/>
          <w:numId w:val="4"/>
        </w:numPr>
        <w:tabs>
          <w:tab w:val="left" w:pos="861"/>
        </w:tabs>
        <w:spacing w:before="198"/>
        <w:ind w:right="147"/>
        <w:jc w:val="left"/>
        <w:rPr>
          <w:sz w:val="28"/>
        </w:rPr>
      </w:pPr>
      <w:r>
        <w:rPr>
          <w:sz w:val="28"/>
        </w:rPr>
        <w:t>методические рекомендации и обзоры по передовому опыту проведения работы по наставничеству.</w:t>
      </w:r>
    </w:p>
    <w:sectPr w:rsidR="00AB3B0C" w:rsidSect="00AB3B0C">
      <w:footerReference w:type="default" r:id="rId7"/>
      <w:pgSz w:w="11910" w:h="16840"/>
      <w:pgMar w:top="1040" w:right="992" w:bottom="1340" w:left="992" w:header="0" w:footer="1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C17" w:rsidRDefault="00823C17" w:rsidP="00AB3B0C">
      <w:r>
        <w:separator/>
      </w:r>
    </w:p>
  </w:endnote>
  <w:endnote w:type="continuationSeparator" w:id="0">
    <w:p w:rsidR="00823C17" w:rsidRDefault="00823C17" w:rsidP="00AB3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0C" w:rsidRDefault="00146AFC">
    <w:pPr>
      <w:pStyle w:val="a3"/>
      <w:spacing w:before="0"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28.7pt;margin-top:773.55pt;width:14.05pt;height:17.55pt;z-index:-251658752;mso-position-horizontal-relative:page;mso-position-vertical-relative:page" filled="f" stroked="f">
          <v:textbox inset="0,0,0,0">
            <w:txbxContent>
              <w:p w:rsidR="00AB3B0C" w:rsidRDefault="00146AFC">
                <w:pPr>
                  <w:pStyle w:val="a3"/>
                  <w:spacing w:before="9"/>
                  <w:ind w:left="60" w:firstLine="0"/>
                  <w:jc w:val="left"/>
                </w:pPr>
                <w:r>
                  <w:rPr>
                    <w:spacing w:val="-10"/>
                  </w:rPr>
                  <w:fldChar w:fldCharType="begin"/>
                </w:r>
                <w:r w:rsidR="00B51AA9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153A7C">
                  <w:rPr>
                    <w:noProof/>
                    <w:spacing w:val="-10"/>
                  </w:rPr>
                  <w:t>7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C17" w:rsidRDefault="00823C17" w:rsidP="00AB3B0C">
      <w:r>
        <w:separator/>
      </w:r>
    </w:p>
  </w:footnote>
  <w:footnote w:type="continuationSeparator" w:id="0">
    <w:p w:rsidR="00823C17" w:rsidRDefault="00823C17" w:rsidP="00AB3B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4C4"/>
    <w:multiLevelType w:val="hybridMultilevel"/>
    <w:tmpl w:val="D7B277CC"/>
    <w:lvl w:ilvl="0" w:tplc="31EA61B6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88E4150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F886E3B4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042695F6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plc="AD505AA8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579A0516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82F468A4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7" w:tplc="E4648940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8" w:tplc="ED102A5C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1">
    <w:nsid w:val="376304A3"/>
    <w:multiLevelType w:val="hybridMultilevel"/>
    <w:tmpl w:val="199A6C1E"/>
    <w:lvl w:ilvl="0" w:tplc="41FAA60E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B1044C2">
      <w:numFmt w:val="bullet"/>
      <w:lvlText w:val="•"/>
      <w:lvlJc w:val="left"/>
      <w:pPr>
        <w:ind w:left="864" w:hanging="360"/>
      </w:pPr>
      <w:rPr>
        <w:rFonts w:hint="default"/>
        <w:lang w:val="ru-RU" w:eastAsia="en-US" w:bidi="ar-SA"/>
      </w:rPr>
    </w:lvl>
    <w:lvl w:ilvl="2" w:tplc="314C7E0C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3" w:tplc="1AA815A2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4" w:tplc="54D02D80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5" w:tplc="E8628D7A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6" w:tplc="1042116C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7" w:tplc="B3B49FF4">
      <w:numFmt w:val="bullet"/>
      <w:lvlText w:val="•"/>
      <w:lvlJc w:val="left"/>
      <w:pPr>
        <w:ind w:left="3529" w:hanging="360"/>
      </w:pPr>
      <w:rPr>
        <w:rFonts w:hint="default"/>
        <w:lang w:val="ru-RU" w:eastAsia="en-US" w:bidi="ar-SA"/>
      </w:rPr>
    </w:lvl>
    <w:lvl w:ilvl="8" w:tplc="EABCDEC4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</w:abstractNum>
  <w:abstractNum w:abstractNumId="2">
    <w:nsid w:val="3B323E55"/>
    <w:multiLevelType w:val="hybridMultilevel"/>
    <w:tmpl w:val="24C88AC0"/>
    <w:lvl w:ilvl="0" w:tplc="4DE49BE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49C502A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DD7446D0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26A02D90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plc="6FACACEC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75523992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FEAA42FA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7" w:tplc="D632EEE4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8" w:tplc="3B8E0B30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3">
    <w:nsid w:val="48ED01B7"/>
    <w:multiLevelType w:val="multilevel"/>
    <w:tmpl w:val="2FAC3E9C"/>
    <w:lvl w:ilvl="0">
      <w:start w:val="1"/>
      <w:numFmt w:val="decimal"/>
      <w:lvlText w:val="%1."/>
      <w:lvlJc w:val="left"/>
      <w:pPr>
        <w:ind w:left="421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8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3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3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B3B0C"/>
    <w:rsid w:val="00146AFC"/>
    <w:rsid w:val="00153A7C"/>
    <w:rsid w:val="007F605B"/>
    <w:rsid w:val="008039DA"/>
    <w:rsid w:val="00823C17"/>
    <w:rsid w:val="00AB3B0C"/>
    <w:rsid w:val="00B5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3B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3B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3B0C"/>
    <w:pPr>
      <w:spacing w:before="201"/>
      <w:ind w:left="861" w:hanging="36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B3B0C"/>
    <w:pPr>
      <w:ind w:left="419" w:hanging="27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B3B0C"/>
    <w:pPr>
      <w:spacing w:before="201"/>
      <w:ind w:left="8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B3B0C"/>
    <w:pPr>
      <w:spacing w:line="296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Echo</dc:creator>
  <cp:lastModifiedBy>Admin</cp:lastModifiedBy>
  <cp:revision>5</cp:revision>
  <dcterms:created xsi:type="dcterms:W3CDTF">2025-01-16T16:08:00Z</dcterms:created>
  <dcterms:modified xsi:type="dcterms:W3CDTF">2025-01-16T16:43:00Z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Office Word 2007</vt:lpwstr>
  </property>
</Properties>
</file>